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71" w:rsidRPr="00695271" w:rsidRDefault="00695271" w:rsidP="0069527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9527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беседы «</w:t>
      </w:r>
      <w:proofErr w:type="spellStart"/>
      <w:r w:rsidRPr="0069527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Коронавирусная</w:t>
      </w:r>
      <w:proofErr w:type="spellEnd"/>
      <w:r w:rsidRPr="0069527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инфекция» с детьми подготовительной группы</w:t>
      </w:r>
    </w:p>
    <w:p w:rsidR="005A49C3" w:rsidRDefault="00695271">
      <w:r>
        <w:rPr>
          <w:noProof/>
          <w:lang w:eastAsia="ru-RU"/>
        </w:rPr>
        <w:drawing>
          <wp:inline distT="0" distB="0" distL="0" distR="0">
            <wp:extent cx="5940425" cy="3335439"/>
            <wp:effectExtent l="0" t="0" r="3175" b="0"/>
            <wp:docPr id="1" name="Рисунок 1" descr="Конспект беседы «Коронавирусная инфекция» с детьми подготовительн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беседы «Коронавирусная инфекция» с детьми подготовительной групп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Формиров</w:t>
      </w:r>
      <w:r>
        <w:rPr>
          <w:rFonts w:ascii="Arial" w:hAnsi="Arial" w:cs="Arial"/>
          <w:color w:val="111111"/>
          <w:sz w:val="27"/>
          <w:szCs w:val="27"/>
        </w:rPr>
        <w:t>ание  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детей сознательного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отношения</w:t>
      </w:r>
      <w:r>
        <w:rPr>
          <w:rFonts w:ascii="Arial" w:hAnsi="Arial" w:cs="Arial"/>
          <w:color w:val="111111"/>
          <w:sz w:val="27"/>
          <w:szCs w:val="27"/>
        </w:rPr>
        <w:t xml:space="preserve"> к здоровому образу жизни.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Уточнить представление о характерных симптомах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коронавирусной</w:t>
      </w:r>
      <w:proofErr w:type="spellEnd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 xml:space="preserve"> инфекции и его профилактике</w:t>
      </w:r>
      <w:r>
        <w:rPr>
          <w:rFonts w:ascii="Arial" w:hAnsi="Arial" w:cs="Arial"/>
          <w:color w:val="111111"/>
          <w:sz w:val="27"/>
          <w:szCs w:val="27"/>
        </w:rPr>
        <w:t>. Развивать познавательный интерес, мыслительную активность. Воспитывать у детей потребность заботится о своём здоровье.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 иллюстрации по теме.</w:t>
      </w:r>
    </w:p>
    <w:p w:rsidR="00695271" w:rsidRDefault="00695271" w:rsidP="00695271">
      <w:pPr>
        <w:pStyle w:val="2"/>
        <w:shd w:val="clear" w:color="auto" w:fill="FFFFFF"/>
        <w:spacing w:before="0" w:line="288" w:lineRule="atLeast"/>
        <w:rPr>
          <w:rFonts w:ascii="Arial" w:hAnsi="Arial" w:cs="Arial"/>
          <w:color w:val="83A629"/>
          <w:sz w:val="42"/>
          <w:szCs w:val="42"/>
        </w:rPr>
      </w:pPr>
      <w:r>
        <w:rPr>
          <w:rFonts w:ascii="Arial" w:hAnsi="Arial" w:cs="Arial"/>
          <w:b/>
          <w:bCs/>
          <w:color w:val="83A629"/>
          <w:sz w:val="42"/>
          <w:szCs w:val="42"/>
        </w:rPr>
        <w:t>Ход беседы: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Взрослый: </w:t>
      </w:r>
      <w:r>
        <w:rPr>
          <w:rFonts w:ascii="Arial" w:hAnsi="Arial" w:cs="Arial"/>
          <w:color w:val="111111"/>
          <w:sz w:val="27"/>
          <w:szCs w:val="27"/>
        </w:rPr>
        <w:t>- Сегодня ребята, мы поговорим о новой болезни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короновирусной</w:t>
      </w:r>
      <w:proofErr w:type="spellEnd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 xml:space="preserve"> инфекции</w:t>
      </w:r>
      <w:r>
        <w:rPr>
          <w:rFonts w:ascii="Arial" w:hAnsi="Arial" w:cs="Arial"/>
          <w:color w:val="111111"/>
          <w:sz w:val="27"/>
          <w:szCs w:val="27"/>
        </w:rPr>
        <w:t>. Что это за болезнь?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Ребенок: </w:t>
      </w:r>
      <w:r>
        <w:rPr>
          <w:rFonts w:ascii="Arial" w:hAnsi="Arial" w:cs="Arial"/>
          <w:color w:val="111111"/>
          <w:sz w:val="27"/>
          <w:szCs w:val="27"/>
        </w:rPr>
        <w:t>- Это простудное заболевание, как грипп.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Это простудное заболевание, но никак грипп.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31 января в России зафиксированы первые случаи заболевания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Однако паника распространяется быстрее, чем он сам. Всемирная организация здравоохранения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(ВОЗ)</w:t>
      </w:r>
      <w:r>
        <w:rPr>
          <w:rFonts w:ascii="Arial" w:hAnsi="Arial" w:cs="Arial"/>
          <w:color w:val="111111"/>
          <w:sz w:val="27"/>
          <w:szCs w:val="27"/>
        </w:rPr>
        <w:t> по итогам экстренного совещания 30 января объявила вспышку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чрезвычайной ситуацией в области общественного здравоохранения, имеющей международное значение.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Первые сообщения ВОЗ о вспышке новой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инфекции</w:t>
      </w:r>
      <w:r>
        <w:rPr>
          <w:rFonts w:ascii="Arial" w:hAnsi="Arial" w:cs="Arial"/>
          <w:color w:val="111111"/>
          <w:sz w:val="27"/>
          <w:szCs w:val="27"/>
        </w:rPr>
        <w:t> появились 31 декабря 2019 года, хотя позднее стало известно, что первые заболевшие появились еще в начале декабря. Они были зарегистрированы в городе Ухане в Китае — это центр страны. Заболевание протекало в форме пневмонии неизвестного происхождения. Распространение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инфекции началось с того</w:t>
      </w:r>
      <w:r>
        <w:rPr>
          <w:rFonts w:ascii="Arial" w:hAnsi="Arial" w:cs="Arial"/>
          <w:color w:val="111111"/>
          <w:sz w:val="27"/>
          <w:szCs w:val="27"/>
        </w:rPr>
        <w:t xml:space="preserve">, что заболели жители Ухань, которые работали на рынке, где продавали животных сурков, змей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летучих мышей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морепродуктов или же посещали его.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данный момент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COVID-19 заболели в 183 странах по всему миру. У нас в Дагестане официально нет ни одного случая заболевания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— это целое семейство вирусов (40 видов, которые поражают человека, кошек, птиц, собак, крупный рогатый скот и зайцев. Впервые он был выделен в 1965 году у пациента с острым ринитом.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Вирусы, подобные </w:t>
      </w:r>
      <w:proofErr w:type="spellStart"/>
      <w:proofErr w:type="gram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коронавирусу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встречаются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у диких животных</w:t>
      </w:r>
      <w:r>
        <w:rPr>
          <w:rFonts w:ascii="Arial" w:hAnsi="Arial" w:cs="Arial"/>
          <w:color w:val="111111"/>
          <w:sz w:val="27"/>
          <w:szCs w:val="27"/>
        </w:rPr>
        <w:t>: нынешний, к примеру, распространён у летучих мышей.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могут передаваться человеку через домашних и диких животных, а в результате мутации и от человека к человеку.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- Как протекает заболевание?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Заболевание протекает так</w:t>
      </w:r>
      <w:r>
        <w:rPr>
          <w:rFonts w:ascii="Arial" w:hAnsi="Arial" w:cs="Arial"/>
          <w:color w:val="111111"/>
          <w:sz w:val="27"/>
          <w:szCs w:val="27"/>
        </w:rPr>
        <w:t>: вирус поражает слизистую дыхательных путей, органы зрения, желудочно-кишечный тракт и нервную систему. Заболевание, как и любая вирусная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инфекция</w:t>
      </w:r>
      <w:r>
        <w:rPr>
          <w:rFonts w:ascii="Arial" w:hAnsi="Arial" w:cs="Arial"/>
          <w:color w:val="111111"/>
          <w:sz w:val="27"/>
          <w:szCs w:val="27"/>
        </w:rPr>
        <w:t>, начинается с сильного насморка, кашля, температуры, ощущение сдавленности в грудной клетке, затруднённое дыхание. В дальнейшем развивается бронхит, пневмония, возможен септический шок и острый респираторный синдром.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передаётся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и другие респираторные вирусы,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дверной ручки. Люди заражаются, когда они касаются загрязнёнными руками рта, носа или глаз.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Экспресс-тестов на выявление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коронавируса</w:t>
      </w:r>
      <w:proofErr w:type="spellEnd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 xml:space="preserve"> пока не разработано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Китае тесты проводят в лабораториях при больницах. В России диагноз ставят в лабораториях при научных центрах, больницах и институтах. Средний инкубационный период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коронавируса</w:t>
      </w:r>
      <w:proofErr w:type="spellEnd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 xml:space="preserve"> 5</w:t>
      </w:r>
      <w:r>
        <w:rPr>
          <w:rFonts w:ascii="Arial" w:hAnsi="Arial" w:cs="Arial"/>
          <w:color w:val="111111"/>
          <w:sz w:val="27"/>
          <w:szCs w:val="27"/>
        </w:rPr>
        <w:t>,1 дней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в нашей стране есть заболевшие этой новой болезнью?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 данный момент в России заболело </w:t>
      </w:r>
      <w:r>
        <w:rPr>
          <w:rFonts w:ascii="Arial" w:hAnsi="Arial" w:cs="Arial"/>
          <w:color w:val="111111"/>
          <w:sz w:val="27"/>
          <w:szCs w:val="27"/>
        </w:rPr>
        <w:t>5000</w:t>
      </w:r>
      <w:r>
        <w:rPr>
          <w:rFonts w:ascii="Arial" w:hAnsi="Arial" w:cs="Arial"/>
          <w:color w:val="111111"/>
          <w:sz w:val="27"/>
          <w:szCs w:val="27"/>
        </w:rPr>
        <w:t xml:space="preserve"> человек, некоторые пошли на поправку. Анна Попова, глава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Роспотребнадзора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заявила, что на заражение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 было проверено более 1,3 млн человек - это те, кто прибывал в Россию сухопутными и авиационными рейсами.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Роспотребнадзор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предпринял обычные меры безопасности - усиленный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контроль пропуска на госграницу «прибывающих из неблагополучных регионов лиц с использованием стационарного и переносного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тепловизионного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оборудования», а также выпустил рекомендацию воздержаться от посещения в страны, где карантин по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как диагностировать и лечить этот опасный вирус?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Чтобы определить, вирусное или бактериальное заболевание, врачи предлагают сдать анализ крови.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Основные известные вирусы гриппа можно диагностировать тестами на тип гриппа. Тестов на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</w:t>
      </w:r>
      <w:proofErr w:type="spellEnd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 xml:space="preserve"> пока нет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Вакцины от нового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в настоящий момент нет, но они разрабатываются и пройдут первые исследования в июне.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Сейчас для лечения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используют антиретровирусные препараты, которые применяют при профилактике ВИЧ. В России их достать непросто, тем более их продают только по рецепту врача. Так что лечат симптоматику.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же делать?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 паниковать,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Мыть руки с мылом в теплой воде по 20 секунд.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Мыть любые овощи и фрукты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контактировать с больными людьми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(кашляющими, чихающими, сморкающимися)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Пользоваться стерильными масками, которые надо менять каждые два часа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контактируйте с дикими и домашними животными,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употребляйте в пищу сырое молоко.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Будьте особенно осторожны, когда находитесь в людных местах, в общественном транспорте.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Максимально сократите прикосновения к находящимся в таких местах поверхностям и предметам и не касайтесь лица.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ешьте еду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(орешки, чипсы, печенье и другое)</w:t>
      </w:r>
      <w:r>
        <w:rPr>
          <w:rFonts w:ascii="Arial" w:hAnsi="Arial" w:cs="Arial"/>
          <w:color w:val="111111"/>
          <w:sz w:val="27"/>
          <w:szCs w:val="27"/>
        </w:rPr>
        <w:t> из общих упаковок или посуды, если другие люди погружали в них свои пальцы.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Избегайте приветственных рукопожатий и поцелуев в щеку, пока эпидемиологическая ситуация не стабилизируется.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правильно носить медицинскую маску?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1. Аккуратно закройте нос и рот маской и закрепите её, чтобы уменьшить зазор между лицом и маской.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После того, как маска станет влажной или загрязнённой, наденьте новую чистую и сухую маску.</w:t>
      </w:r>
    </w:p>
    <w:p w:rsidR="00695271" w:rsidRDefault="00695271" w:rsidP="0069527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Можно ли вылечить новый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Да, разумеется. Однако не существует специфического противовирусного препарата от нового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коронавируса</w:t>
      </w:r>
      <w:proofErr w:type="spellEnd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 xml:space="preserve"> - так же</w:t>
      </w:r>
      <w:r>
        <w:rPr>
          <w:rFonts w:ascii="Arial" w:hAnsi="Arial" w:cs="Arial"/>
          <w:color w:val="111111"/>
          <w:sz w:val="27"/>
          <w:szCs w:val="27"/>
        </w:rPr>
        <w:t>, как нет специфического лечения от большинства других респираторных вирусов, вызывающих простудные заболевания.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Вирусную пневмонию, основное и самое опасное осложнение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коронавирусной</w:t>
      </w:r>
      <w:proofErr w:type="spellEnd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 xml:space="preserve"> инфекции</w:t>
      </w:r>
      <w:r>
        <w:rPr>
          <w:rFonts w:ascii="Arial" w:hAnsi="Arial" w:cs="Arial"/>
          <w:color w:val="111111"/>
          <w:sz w:val="27"/>
          <w:szCs w:val="27"/>
        </w:rPr>
        <w:t>, нельзя лечить антибиотиками. В случае развития пневмонии - лечение направлено на поддержание функции лёгких.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Р:</w:t>
      </w:r>
      <w:r>
        <w:rPr>
          <w:rFonts w:ascii="Arial" w:hAnsi="Arial" w:cs="Arial"/>
          <w:color w:val="111111"/>
          <w:sz w:val="27"/>
          <w:szCs w:val="27"/>
        </w:rPr>
        <w:t>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чем разница между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коронавирусом</w:t>
      </w:r>
      <w:proofErr w:type="spellEnd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 xml:space="preserve"> и вирусом гриппа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: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-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и вирус гриппа могут иметь сходные симптомы, но генетически они абсолютно разные.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Вирусы гриппа размножаются очень быстро - симптомы проявляются через 3-4 дня после заражения, а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требуется для этого до 14 дней</w:t>
      </w:r>
    </w:p>
    <w:p w:rsidR="00695271" w:rsidRDefault="00695271" w:rsidP="006952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Итог</w:t>
      </w:r>
      <w:r>
        <w:rPr>
          <w:rFonts w:ascii="Arial" w:hAnsi="Arial" w:cs="Arial"/>
          <w:color w:val="111111"/>
          <w:sz w:val="27"/>
          <w:szCs w:val="27"/>
        </w:rPr>
        <w:t>: О чём была </w:t>
      </w:r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беседа</w:t>
      </w:r>
      <w:r>
        <w:rPr>
          <w:rFonts w:ascii="Arial" w:hAnsi="Arial" w:cs="Arial"/>
          <w:color w:val="111111"/>
          <w:sz w:val="27"/>
          <w:szCs w:val="27"/>
        </w:rPr>
        <w:t>? Причины и профилактика </w:t>
      </w:r>
      <w:proofErr w:type="spellStart"/>
      <w:r>
        <w:rPr>
          <w:rStyle w:val="a4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коронавируса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695271" w:rsidRDefault="00695271"/>
    <w:sectPr w:rsidR="0069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75"/>
    <w:rsid w:val="00455275"/>
    <w:rsid w:val="005A49C3"/>
    <w:rsid w:val="006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787E-8C8D-4129-9670-D0FE4296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2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9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1011</Words>
  <Characters>5764</Characters>
  <Application>Microsoft Office Word</Application>
  <DocSecurity>0</DocSecurity>
  <Lines>48</Lines>
  <Paragraphs>13</Paragraphs>
  <ScaleCrop>false</ScaleCrop>
  <Company>diakov.net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Кузьмин</dc:creator>
  <cp:keywords/>
  <dc:description/>
  <cp:lastModifiedBy>Антон Кузьмин</cp:lastModifiedBy>
  <cp:revision>2</cp:revision>
  <dcterms:created xsi:type="dcterms:W3CDTF">2020-04-05T15:46:00Z</dcterms:created>
  <dcterms:modified xsi:type="dcterms:W3CDTF">2020-04-05T15:50:00Z</dcterms:modified>
</cp:coreProperties>
</file>